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69B7" w14:textId="77777777" w:rsidR="00911BB5" w:rsidRDefault="00911BB5" w:rsidP="00447E5A">
      <w:pPr>
        <w:rPr>
          <w:rFonts w:ascii="Times New Roman" w:hAnsi="Times New Roman"/>
          <w:sz w:val="24"/>
          <w:szCs w:val="24"/>
        </w:rPr>
      </w:pPr>
    </w:p>
    <w:p w14:paraId="125F47A3" w14:textId="77777777" w:rsidR="00447E5A" w:rsidRDefault="00447E5A" w:rsidP="00447E5A">
      <w:pPr>
        <w:pStyle w:val="NormalWeb"/>
      </w:pPr>
      <w:r>
        <w:rPr>
          <w:rStyle w:val="Textoennegrita"/>
        </w:rPr>
        <w:t>Variables Maternas e Interacción Lúdica en Niños con y sin Alteraciones en las Áreas de Comunicación y Simbolización.</w:t>
      </w:r>
    </w:p>
    <w:p w14:paraId="348AA590" w14:textId="77777777" w:rsidR="00CE39F5" w:rsidRDefault="00CE39F5" w:rsidP="00447E5A">
      <w:pPr>
        <w:pStyle w:val="NormalWeb"/>
        <w:rPr>
          <w:b/>
        </w:rPr>
      </w:pPr>
      <w:r>
        <w:rPr>
          <w:b/>
        </w:rPr>
        <w:t xml:space="preserve">Tesis de Doctorado en Curso. </w:t>
      </w:r>
      <w:r w:rsidR="000474F7" w:rsidRPr="000474F7">
        <w:rPr>
          <w:b/>
        </w:rPr>
        <w:t>Facultad de Psicología U.B.A.</w:t>
      </w:r>
    </w:p>
    <w:p w14:paraId="46F7967C" w14:textId="3E606C9F" w:rsidR="00CE39F5" w:rsidRDefault="00CE39F5" w:rsidP="00447E5A">
      <w:pPr>
        <w:pStyle w:val="NormalWeb"/>
        <w:rPr>
          <w:b/>
        </w:rPr>
      </w:pPr>
      <w:r>
        <w:rPr>
          <w:b/>
        </w:rPr>
        <w:t>María Jimena Esteve</w:t>
      </w:r>
    </w:p>
    <w:p w14:paraId="6C4BE911" w14:textId="2B693E4B" w:rsidR="00447E5A" w:rsidRDefault="00CE39F5" w:rsidP="00447E5A">
      <w:pPr>
        <w:pStyle w:val="NormalWeb"/>
      </w:pPr>
      <w:r>
        <w:rPr>
          <w:b/>
        </w:rPr>
        <w:t xml:space="preserve">Directora de Tesis: Prof. Dra. </w:t>
      </w:r>
      <w:bookmarkStart w:id="0" w:name="_GoBack"/>
      <w:r w:rsidR="00AB6AFD" w:rsidRPr="00AB6AFD">
        <w:rPr>
          <w:b/>
          <w:bCs/>
        </w:rPr>
        <w:t xml:space="preserve">Clara </w:t>
      </w:r>
      <w:proofErr w:type="spellStart"/>
      <w:r w:rsidR="00AB6AFD" w:rsidRPr="00AB6AFD">
        <w:rPr>
          <w:b/>
          <w:bCs/>
        </w:rPr>
        <w:t>Raznoszczyk</w:t>
      </w:r>
      <w:proofErr w:type="spellEnd"/>
      <w:r w:rsidR="00AB6AFD" w:rsidRPr="00AB6AFD">
        <w:rPr>
          <w:b/>
          <w:bCs/>
        </w:rPr>
        <w:t xml:space="preserve"> </w:t>
      </w:r>
      <w:proofErr w:type="spellStart"/>
      <w:r w:rsidR="00AB6AFD" w:rsidRPr="00AB6AFD">
        <w:rPr>
          <w:b/>
          <w:bCs/>
        </w:rPr>
        <w:t>Schejtman</w:t>
      </w:r>
      <w:bookmarkEnd w:id="0"/>
      <w:proofErr w:type="spellEnd"/>
      <w:r w:rsidR="00447E5A" w:rsidRPr="000474F7">
        <w:rPr>
          <w:b/>
        </w:rPr>
        <w:br/>
      </w:r>
      <w:r w:rsidR="00447E5A">
        <w:br/>
      </w:r>
      <w:r w:rsidR="00447E5A">
        <w:rPr>
          <w:rStyle w:val="Textoennegrita"/>
        </w:rPr>
        <w:t>Resumen</w:t>
      </w:r>
      <w:r>
        <w:rPr>
          <w:rStyle w:val="Textoennegrita"/>
        </w:rPr>
        <w:t xml:space="preserve"> del Plan de Tesis</w:t>
      </w:r>
      <w:r w:rsidR="00447E5A">
        <w:rPr>
          <w:rStyle w:val="Textoennegrita"/>
        </w:rPr>
        <w:t>:</w:t>
      </w:r>
      <w:r w:rsidR="00447E5A">
        <w:br/>
      </w:r>
      <w:r w:rsidR="00447E5A">
        <w:br/>
        <w:t>El plan que se llevará a cabo es una investigación empírica exploratoria que propone estudiar y comparar la función de los padres en las áreas de comunicación y simbolización en una muestra de niños diagnosticados con indicadores de Trastornos Generalizados del Desarrollo (alteración en las áreas de comunicación y simbolización) y de niños que no presentan estas dificultades.</w:t>
      </w:r>
      <w:r w:rsidR="00447E5A">
        <w:br/>
        <w:t>Se buscará explorar las semejanzas y diferencias en las características del juego, las modalidades de comunicación y de simbolización a través del estudio detallado de video filmaciones diádicas (madre-niño).</w:t>
      </w:r>
      <w:r w:rsidR="00447E5A">
        <w:br/>
        <w:t>Se evaluarán los estilos maternos preponderantes pensándolos como facilitadores o no del despliegue lúdico en el niño. También se administrarán cuestionarios maternos y se evaluará el funcionamiento reflexivo de las madres a partir de la administración de la entrevista de Desarrollo Parental (PDI R-II).</w:t>
      </w:r>
      <w:r w:rsidR="00447E5A">
        <w:br/>
        <w:t xml:space="preserve">Se estudiarán aquellas características maternas que pueden ser facilitadoras o no en la </w:t>
      </w:r>
      <w:proofErr w:type="spellStart"/>
      <w:r w:rsidR="00447E5A">
        <w:t>co-creación</w:t>
      </w:r>
      <w:proofErr w:type="spellEnd"/>
      <w:r w:rsidR="00447E5A">
        <w:t xml:space="preserve"> y búsqueda de nuevos canales comunicativos y en el sostenimiento de las dificultades que puede presentar la interacción.</w:t>
      </w:r>
    </w:p>
    <w:p w14:paraId="37391B80" w14:textId="77777777" w:rsidR="00447E5A" w:rsidRPr="000474F7" w:rsidRDefault="000474F7" w:rsidP="00CB5822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0474F7">
        <w:rPr>
          <w:rFonts w:ascii="Times New Roman" w:hAnsi="Times New Roman"/>
          <w:b/>
          <w:sz w:val="24"/>
          <w:szCs w:val="24"/>
          <w:lang w:val="es-AR"/>
        </w:rPr>
        <w:t xml:space="preserve">Estado: </w:t>
      </w:r>
      <w:r w:rsidRPr="000474F7">
        <w:rPr>
          <w:rFonts w:ascii="Times New Roman" w:hAnsi="Times New Roman"/>
          <w:sz w:val="24"/>
          <w:szCs w:val="24"/>
          <w:lang w:val="es-AR"/>
        </w:rPr>
        <w:t>En Proceso</w:t>
      </w:r>
    </w:p>
    <w:p w14:paraId="24E0CDC0" w14:textId="77777777" w:rsidR="0057524B" w:rsidRDefault="0057524B"/>
    <w:sectPr w:rsidR="005752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5558A" w14:textId="77777777" w:rsidR="00E837AA" w:rsidRDefault="00E837AA" w:rsidP="00C02EA6">
      <w:pPr>
        <w:spacing w:after="0" w:line="240" w:lineRule="auto"/>
      </w:pPr>
      <w:r>
        <w:separator/>
      </w:r>
    </w:p>
  </w:endnote>
  <w:endnote w:type="continuationSeparator" w:id="0">
    <w:p w14:paraId="75927A46" w14:textId="77777777" w:rsidR="00E837AA" w:rsidRDefault="00E837AA" w:rsidP="00C0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FF29" w14:textId="77777777" w:rsidR="00E837AA" w:rsidRDefault="00E837AA" w:rsidP="00C02EA6">
      <w:pPr>
        <w:spacing w:after="0" w:line="240" w:lineRule="auto"/>
      </w:pPr>
      <w:r>
        <w:separator/>
      </w:r>
    </w:p>
  </w:footnote>
  <w:footnote w:type="continuationSeparator" w:id="0">
    <w:p w14:paraId="5F3CBD3D" w14:textId="77777777" w:rsidR="00E837AA" w:rsidRDefault="00E837AA" w:rsidP="00C02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22"/>
    <w:rsid w:val="00002EF8"/>
    <w:rsid w:val="000474F7"/>
    <w:rsid w:val="000D5BE6"/>
    <w:rsid w:val="00100E4F"/>
    <w:rsid w:val="00246653"/>
    <w:rsid w:val="00447E5A"/>
    <w:rsid w:val="0057524B"/>
    <w:rsid w:val="00795AAC"/>
    <w:rsid w:val="00795C45"/>
    <w:rsid w:val="008868B1"/>
    <w:rsid w:val="00911BB5"/>
    <w:rsid w:val="00974395"/>
    <w:rsid w:val="00AB6AFD"/>
    <w:rsid w:val="00C02EA6"/>
    <w:rsid w:val="00CB5822"/>
    <w:rsid w:val="00CE39F5"/>
    <w:rsid w:val="00D441C0"/>
    <w:rsid w:val="00E837AA"/>
    <w:rsid w:val="00F8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CA33"/>
  <w15:docId w15:val="{25D52510-49C2-47E8-B951-0C76284C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822"/>
    <w:rPr>
      <w:rFonts w:ascii="Cambria" w:eastAsia="Times New Roman" w:hAnsi="Cambria" w:cs="Times New Roman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AR" w:eastAsia="es-AR" w:bidi="ar-SA"/>
    </w:rPr>
  </w:style>
  <w:style w:type="character" w:styleId="Textoennegrita">
    <w:name w:val="Strong"/>
    <w:basedOn w:val="Fuentedeprrafopredeter"/>
    <w:uiPriority w:val="22"/>
    <w:qFormat/>
    <w:rsid w:val="00447E5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47E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2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EA6"/>
    <w:rPr>
      <w:rFonts w:ascii="Cambria" w:eastAsia="Times New Roman" w:hAnsi="Cambria" w:cs="Times New Roman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02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A6"/>
    <w:rPr>
      <w:rFonts w:ascii="Cambria" w:eastAsia="Times New Roman" w:hAnsi="Cambria" w:cs="Times New Roman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EA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pablito laalegría</cp:lastModifiedBy>
  <cp:revision>3</cp:revision>
  <dcterms:created xsi:type="dcterms:W3CDTF">2019-12-13T15:39:00Z</dcterms:created>
  <dcterms:modified xsi:type="dcterms:W3CDTF">2019-12-13T18:47:00Z</dcterms:modified>
</cp:coreProperties>
</file>